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7B" w:rsidRPr="007132F0" w:rsidRDefault="006D537F">
      <w:pPr>
        <w:rPr>
          <w:rFonts w:ascii="Arial" w:eastAsia="Times New Roman" w:hAnsi="Arial" w:cs="Arial"/>
          <w:color w:val="333333"/>
          <w:sz w:val="23"/>
          <w:szCs w:val="23"/>
          <w:lang w:eastAsia="ru-RU"/>
        </w:rPr>
      </w:pPr>
      <w:r w:rsidRPr="007132F0">
        <w:rPr>
          <w:rFonts w:ascii="Arial" w:eastAsia="Times New Roman" w:hAnsi="Arial" w:cs="Arial"/>
          <w:color w:val="333333"/>
          <w:sz w:val="23"/>
          <w:szCs w:val="23"/>
          <w:lang w:eastAsia="ru-RU"/>
        </w:rPr>
        <w:t xml:space="preserve">С 1 сентября 2025 г. вступили в силу новые правила обращения с твердыми коммунальными отходами, </w:t>
      </w:r>
      <w:proofErr w:type="gramStart"/>
      <w:r w:rsidRPr="007132F0">
        <w:rPr>
          <w:rFonts w:ascii="Arial" w:eastAsia="Times New Roman" w:hAnsi="Arial" w:cs="Arial"/>
          <w:color w:val="333333"/>
          <w:sz w:val="23"/>
          <w:szCs w:val="23"/>
          <w:lang w:eastAsia="ru-RU"/>
        </w:rPr>
        <w:t xml:space="preserve">утвержденные </w:t>
      </w:r>
      <w:r w:rsidRPr="007132F0">
        <w:rPr>
          <w:rFonts w:eastAsia="Times New Roman"/>
          <w:b/>
          <w:bCs/>
          <w:sz w:val="23"/>
          <w:szCs w:val="23"/>
          <w:lang w:eastAsia="ru-RU"/>
        </w:rPr>
        <w:t xml:space="preserve"> </w:t>
      </w:r>
      <w:r w:rsidRPr="007132F0">
        <w:rPr>
          <w:rFonts w:ascii="Arial" w:eastAsia="Times New Roman" w:hAnsi="Arial" w:cs="Arial"/>
          <w:color w:val="333333"/>
          <w:sz w:val="23"/>
          <w:szCs w:val="23"/>
          <w:lang w:eastAsia="ru-RU"/>
        </w:rPr>
        <w:t>Постановлением</w:t>
      </w:r>
      <w:proofErr w:type="gramEnd"/>
      <w:r w:rsidRPr="007132F0">
        <w:rPr>
          <w:rFonts w:ascii="Arial" w:eastAsia="Times New Roman" w:hAnsi="Arial" w:cs="Arial"/>
          <w:color w:val="333333"/>
          <w:sz w:val="23"/>
          <w:szCs w:val="23"/>
          <w:lang w:eastAsia="ru-RU"/>
        </w:rPr>
        <w:t xml:space="preserve"> Правительства РФ от 07.03.2025 №293</w:t>
      </w:r>
      <w:r w:rsidRPr="007132F0">
        <w:rPr>
          <w:rFonts w:ascii="Arial" w:eastAsia="Times New Roman" w:hAnsi="Arial" w:cs="Arial"/>
          <w:color w:val="333333"/>
          <w:sz w:val="23"/>
          <w:szCs w:val="23"/>
          <w:lang w:eastAsia="ru-RU"/>
        </w:rPr>
        <w:t> </w:t>
      </w:r>
      <w:r w:rsidRPr="007132F0">
        <w:rPr>
          <w:rFonts w:ascii="Arial" w:eastAsia="Times New Roman" w:hAnsi="Arial" w:cs="Arial"/>
          <w:color w:val="333333"/>
          <w:sz w:val="23"/>
          <w:szCs w:val="23"/>
          <w:lang w:eastAsia="ru-RU"/>
        </w:rPr>
        <w:t xml:space="preserve"> </w:t>
      </w:r>
      <w:r w:rsidRPr="007132F0">
        <w:rPr>
          <w:rFonts w:ascii="Arial" w:eastAsia="Times New Roman" w:hAnsi="Arial" w:cs="Arial"/>
          <w:color w:val="333333"/>
          <w:sz w:val="23"/>
          <w:szCs w:val="23"/>
          <w:lang w:eastAsia="ru-RU"/>
        </w:rPr>
        <w:t> </w:t>
      </w:r>
      <w:r w:rsidRPr="007132F0">
        <w:rPr>
          <w:rFonts w:ascii="Arial" w:eastAsia="Times New Roman" w:hAnsi="Arial" w:cs="Arial"/>
          <w:color w:val="333333"/>
          <w:sz w:val="23"/>
          <w:szCs w:val="23"/>
          <w:lang w:eastAsia="ru-RU"/>
        </w:rPr>
        <w:t>«О порядке обращения с твёрдыми коммунальными отходами»</w:t>
      </w:r>
      <w:r w:rsidRPr="007132F0">
        <w:rPr>
          <w:rFonts w:ascii="Arial" w:eastAsia="Times New Roman" w:hAnsi="Arial" w:cs="Arial"/>
          <w:color w:val="333333"/>
          <w:sz w:val="23"/>
          <w:szCs w:val="23"/>
          <w:lang w:eastAsia="ru-RU"/>
        </w:rPr>
        <w:t>.</w:t>
      </w:r>
    </w:p>
    <w:p w:rsidR="006D537F" w:rsidRPr="007132F0" w:rsidRDefault="006D537F">
      <w:pPr>
        <w:rPr>
          <w:rFonts w:ascii="Arial" w:eastAsia="Times New Roman" w:hAnsi="Arial" w:cs="Arial"/>
          <w:color w:val="333333"/>
          <w:sz w:val="23"/>
          <w:szCs w:val="23"/>
          <w:lang w:eastAsia="ru-RU"/>
        </w:rPr>
      </w:pPr>
      <w:r w:rsidRPr="007132F0">
        <w:rPr>
          <w:rFonts w:ascii="Arial" w:eastAsia="Times New Roman" w:hAnsi="Arial" w:cs="Arial"/>
          <w:color w:val="333333"/>
          <w:sz w:val="23"/>
          <w:szCs w:val="23"/>
          <w:lang w:eastAsia="ru-RU"/>
        </w:rPr>
        <w:t xml:space="preserve"> Данным постановлением утвержден порядок заключения договоров на оказание услуг по обращению с </w:t>
      </w:r>
      <w:proofErr w:type="gramStart"/>
      <w:r w:rsidRPr="007132F0">
        <w:rPr>
          <w:rFonts w:ascii="Arial" w:eastAsia="Times New Roman" w:hAnsi="Arial" w:cs="Arial"/>
          <w:color w:val="333333"/>
          <w:sz w:val="23"/>
          <w:szCs w:val="23"/>
          <w:lang w:eastAsia="ru-RU"/>
        </w:rPr>
        <w:t xml:space="preserve">ТКО,  </w:t>
      </w:r>
      <w:r w:rsidR="007132F0">
        <w:rPr>
          <w:rFonts w:ascii="Arial" w:eastAsia="Times New Roman" w:hAnsi="Arial" w:cs="Arial"/>
          <w:color w:val="333333"/>
          <w:sz w:val="23"/>
          <w:szCs w:val="23"/>
          <w:lang w:eastAsia="ru-RU"/>
        </w:rPr>
        <w:t>форма</w:t>
      </w:r>
      <w:proofErr w:type="gramEnd"/>
      <w:r w:rsidR="007132F0">
        <w:rPr>
          <w:rFonts w:ascii="Arial" w:eastAsia="Times New Roman" w:hAnsi="Arial" w:cs="Arial"/>
          <w:color w:val="333333"/>
          <w:sz w:val="23"/>
          <w:szCs w:val="23"/>
          <w:lang w:eastAsia="ru-RU"/>
        </w:rPr>
        <w:t xml:space="preserve"> типового договора на обращение с ТКО, </w:t>
      </w:r>
      <w:r w:rsidRPr="007132F0">
        <w:rPr>
          <w:rFonts w:ascii="Arial" w:eastAsia="Times New Roman" w:hAnsi="Arial" w:cs="Arial"/>
          <w:color w:val="333333"/>
          <w:sz w:val="23"/>
          <w:szCs w:val="23"/>
          <w:lang w:eastAsia="ru-RU"/>
        </w:rPr>
        <w:t>общие требования к накоплению твердых коммунальных отходов</w:t>
      </w:r>
      <w:r w:rsidR="007132F0" w:rsidRPr="007132F0">
        <w:rPr>
          <w:rFonts w:ascii="Arial" w:eastAsia="Times New Roman" w:hAnsi="Arial" w:cs="Arial"/>
          <w:color w:val="333333"/>
          <w:sz w:val="23"/>
          <w:szCs w:val="23"/>
          <w:lang w:eastAsia="ru-RU"/>
        </w:rPr>
        <w:t>, а также раздельному сбору ТКО.</w:t>
      </w:r>
    </w:p>
    <w:p w:rsidR="007132F0" w:rsidRDefault="007132F0" w:rsidP="007132F0">
      <w:pPr>
        <w:pStyle w:val="a4"/>
        <w:shd w:val="clear" w:color="auto" w:fill="FFFFFF"/>
        <w:spacing w:before="0" w:beforeAutospacing="0" w:after="255" w:afterAutospacing="0" w:line="270" w:lineRule="atLeast"/>
        <w:rPr>
          <w:rFonts w:ascii="Arial" w:hAnsi="Arial" w:cs="Arial"/>
          <w:color w:val="333333"/>
          <w:sz w:val="23"/>
          <w:szCs w:val="23"/>
        </w:rPr>
      </w:pPr>
      <w:r w:rsidRPr="007132F0">
        <w:rPr>
          <w:rFonts w:ascii="Arial" w:hAnsi="Arial" w:cs="Arial"/>
          <w:color w:val="333333"/>
          <w:sz w:val="23"/>
          <w:szCs w:val="23"/>
        </w:rPr>
        <w:t>В частности, пунктом 36 Постановления</w:t>
      </w:r>
      <w:r>
        <w:t xml:space="preserve"> з</w:t>
      </w:r>
      <w:r>
        <w:rPr>
          <w:rFonts w:ascii="Arial" w:hAnsi="Arial" w:cs="Arial"/>
          <w:color w:val="333333"/>
          <w:sz w:val="23"/>
          <w:szCs w:val="23"/>
        </w:rPr>
        <w:t>апрещается складирование:</w:t>
      </w:r>
    </w:p>
    <w:p w:rsidR="007132F0" w:rsidRDefault="007132F0" w:rsidP="007132F0">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а)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7132F0" w:rsidRDefault="007132F0" w:rsidP="007132F0">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б) 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p>
    <w:p w:rsidR="007132F0" w:rsidRDefault="007132F0" w:rsidP="007132F0">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отходов, образовавшихся при уходе за древесно-кустарниковыми посадками, в местах (площадках) накопления твердых коммунальных отходов.</w:t>
      </w:r>
    </w:p>
    <w:p w:rsidR="007203F8" w:rsidRDefault="007203F8" w:rsidP="007203F8">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Собственники мест (площадок) накопления ТКО обязаны размещать на них данные о себе, график вывоза отходов и правила их раздельного накопления.</w:t>
      </w:r>
    </w:p>
    <w:p w:rsidR="007203F8" w:rsidRDefault="007203F8" w:rsidP="007203F8">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Для оценки состояния мест (площадок) накопления ТКО, а также количества вывозимых отходов могут использоваться средства фото- и </w:t>
      </w:r>
      <w:proofErr w:type="spellStart"/>
      <w:r>
        <w:rPr>
          <w:rFonts w:ascii="Arial" w:hAnsi="Arial" w:cs="Arial"/>
          <w:color w:val="333333"/>
          <w:sz w:val="23"/>
          <w:szCs w:val="23"/>
        </w:rPr>
        <w:t>видеофиксации</w:t>
      </w:r>
      <w:proofErr w:type="spellEnd"/>
      <w:r>
        <w:rPr>
          <w:rFonts w:ascii="Arial" w:hAnsi="Arial" w:cs="Arial"/>
          <w:color w:val="333333"/>
          <w:sz w:val="23"/>
          <w:szCs w:val="23"/>
        </w:rPr>
        <w:t>, программно-аппаратные средства.</w:t>
      </w:r>
    </w:p>
    <w:p w:rsidR="007132F0" w:rsidRDefault="007132F0" w:rsidP="007132F0">
      <w:pPr>
        <w:pStyle w:val="a4"/>
        <w:shd w:val="clear" w:color="auto" w:fill="FFFFFF"/>
        <w:spacing w:before="0" w:beforeAutospacing="0" w:after="255" w:afterAutospacing="0" w:line="270" w:lineRule="atLeast"/>
        <w:rPr>
          <w:rFonts w:ascii="Arial" w:hAnsi="Arial" w:cs="Arial"/>
          <w:color w:val="333333"/>
          <w:sz w:val="23"/>
          <w:szCs w:val="23"/>
        </w:rPr>
      </w:pPr>
      <w:bookmarkStart w:id="0" w:name="_GoBack"/>
      <w:bookmarkEnd w:id="0"/>
      <w:r>
        <w:rPr>
          <w:rFonts w:ascii="Arial" w:hAnsi="Arial" w:cs="Arial"/>
          <w:color w:val="333333"/>
          <w:sz w:val="23"/>
          <w:szCs w:val="23"/>
        </w:rPr>
        <w:t>Срок действия новых правил – 6 лет.</w:t>
      </w:r>
    </w:p>
    <w:p w:rsidR="007132F0" w:rsidRDefault="007132F0"/>
    <w:sectPr w:rsidR="00713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7F"/>
    <w:rsid w:val="002A7D80"/>
    <w:rsid w:val="005042BF"/>
    <w:rsid w:val="006D537F"/>
    <w:rsid w:val="007132F0"/>
    <w:rsid w:val="00720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458D"/>
  <w15:chartTrackingRefBased/>
  <w15:docId w15:val="{54EE179D-850F-428E-8FB6-3CC10370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537F"/>
    <w:rPr>
      <w:b/>
      <w:bCs/>
    </w:rPr>
  </w:style>
  <w:style w:type="paragraph" w:styleId="a4">
    <w:name w:val="Normal (Web)"/>
    <w:basedOn w:val="a"/>
    <w:uiPriority w:val="99"/>
    <w:semiHidden/>
    <w:unhideWhenUsed/>
    <w:rsid w:val="007132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3691">
      <w:bodyDiv w:val="1"/>
      <w:marLeft w:val="0"/>
      <w:marRight w:val="0"/>
      <w:marTop w:val="0"/>
      <w:marBottom w:val="0"/>
      <w:divBdr>
        <w:top w:val="none" w:sz="0" w:space="0" w:color="auto"/>
        <w:left w:val="none" w:sz="0" w:space="0" w:color="auto"/>
        <w:bottom w:val="none" w:sz="0" w:space="0" w:color="auto"/>
        <w:right w:val="none" w:sz="0" w:space="0" w:color="auto"/>
      </w:divBdr>
    </w:div>
    <w:div w:id="16374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Алфёрова</dc:creator>
  <cp:keywords/>
  <dc:description/>
  <cp:lastModifiedBy>Елена Ивановна Алфёрова</cp:lastModifiedBy>
  <cp:revision>1</cp:revision>
  <dcterms:created xsi:type="dcterms:W3CDTF">2025-11-07T09:15:00Z</dcterms:created>
  <dcterms:modified xsi:type="dcterms:W3CDTF">2025-11-07T10:43:00Z</dcterms:modified>
</cp:coreProperties>
</file>